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POSTNUPTIAL AGREEMENT</w:t>
      </w:r>
    </w:p>
    <w:p>
      <w:pPr>
        <w:keepNext w:val="false"/>
        <w:keepLines/>
        <w:widowControl/>
      </w:pPr>
      <w:r>
        <w:t xml:space="preserve">Effective date: [DATE]. Complete the bracketed fields and remove unused options before signing.</w:t>
      </w:r>
    </w:p>
    <w:p>
      <w:pPr>
        <w:keepNext w:val="false"/>
        <w:keepLines/>
        <w:widowControl/>
      </w:pPr>
      <w:r>
        <w:t xml:space="preserve">Partner A: [FULL LEGAL NAME], [ADDRESS], [NOTICE EMAIL].</w:t>
      </w:r>
    </w:p>
    <w:p>
      <w:pPr>
        <w:keepNext w:val="false"/>
        <w:keepLines/>
        <w:widowControl/>
      </w:pPr>
      <w:r>
        <w:t xml:space="preserve">Partner B: [FULL LEGAL NAME], [ADDRESS], [NOTICE EMAIL].</w:t>
      </w:r>
    </w:p>
    <w:p>
      <w:pPr>
        <w:pStyle w:val="Heading1"/>
        <w:keepNext/>
        <w:keepLines/>
        <w:widowControl/>
      </w:pPr>
      <w:r>
        <w:t xml:space="preserve">1. RELATIONSHIP AND PURPOSE</w:t>
      </w:r>
    </w:p>
    <w:p>
      <w:pPr>
        <w:keepNext w:val="false"/>
        <w:keepLines/>
        <w:widowControl/>
      </w:pPr>
      <w:r>
        <w:t xml:space="preserve">Marriage date or intended date: [DATE]. Purpose of these arrangements: [DETAILS]. Effective event: [MARRIAGE / SPECIFIED DATE], subject to applicable requirements. Each partner intends to enter voluntarily, with enough time to consider the completed terms and financial information.</w:t>
      </w:r>
    </w:p>
    <w:p>
      <w:pPr>
        <w:pStyle w:val="Heading1"/>
        <w:keepNext/>
        <w:keepLines/>
        <w:widowControl/>
      </w:pPr>
      <w:r>
        <w:t xml:space="preserve">2. FINANCIAL DISCLOSURE</w:t>
      </w:r>
    </w:p>
    <w:p>
      <w:pPr>
        <w:keepNext w:val="false"/>
        <w:keepLines/>
        <w:widowControl/>
      </w:pPr>
      <w:r>
        <w:t xml:space="preserve">Each partner completes and signs their financial schedule below, including assets, debts, income, business interests and material contingent liabilities. Valuation dates and supporting records must be identified. Outstanding information or disputed values: [DETAILS OR NONE]. No general statement of disclosure replaces these schedules.</w:t>
      </w:r>
    </w:p>
    <w:p>
      <w:pPr>
        <w:pStyle w:val="Heading1"/>
        <w:keepNext/>
        <w:keepLines/>
        <w:widowControl/>
      </w:pPr>
      <w:r>
        <w:t xml:space="preserve">3. SEPARATE AND SHARED PROPERTY</w:t>
      </w:r>
    </w:p>
    <w:p>
      <w:pPr>
        <w:keepNext w:val="false"/>
        <w:keepLines/>
        <w:widowControl/>
      </w:pPr>
      <w:r>
        <w:t xml:space="preserve">Property remaining separate: [IDENTIFY BY SCHEDULE ENTRY]. Joint property and ownership shares: [DETAILS]. Treatment of future earnings, gifts, inheritances, appreciation, improvements and mixed funds: [SPECIFIC AGREED TERMS]. Do not assume the label on an account alone resolves beneficial ownership.</w:t>
      </w:r>
    </w:p>
    <w:p>
      <w:pPr>
        <w:pStyle w:val="Heading1"/>
        <w:keepNext/>
        <w:keepLines/>
        <w:widowControl/>
      </w:pPr>
      <w:r>
        <w:t xml:space="preserve">4. EXPENSES AND DEBTS</w:t>
      </w:r>
    </w:p>
    <w:p>
      <w:pPr>
        <w:keepNext w:val="false"/>
        <w:keepLines/>
        <w:widowControl/>
      </w:pPr>
      <w:r>
        <w:t xml:space="preserve">Household expenses and savings contributions: [TERMS]. Responsibility between the partners for existing and future debts: [DETAILS]. This allocation does not release either partner from obligations to an outside creditor without that creditor's consent.</w:t>
      </w:r>
    </w:p>
    <w:p>
      <w:pPr>
        <w:pStyle w:val="Heading1"/>
        <w:keepNext/>
        <w:keepLines/>
        <w:widowControl/>
      </w:pPr>
      <w:r>
        <w:t xml:space="preserve">5. SEPARATION AND DEATH</w:t>
      </w:r>
    </w:p>
    <w:p>
      <w:pPr>
        <w:keepNext w:val="false"/>
        <w:keepLines/>
        <w:widowControl/>
      </w:pPr>
      <w:r>
        <w:t xml:space="preserve">Proposed property division and any support arrangements if the relationship ends: [COMPLETE TERMS OR NOT ADDRESSED]. Arrangements on death and coordination with wills, beneficiary designations and pension rules: [DETAILS]. This document does not itself make a will or decide child custody or child support. Mandatory protections remain applicable.</w:t>
      </w:r>
    </w:p>
    <w:p>
      <w:pPr>
        <w:pStyle w:val="Heading1"/>
        <w:keepNext/>
        <w:keepLines/>
        <w:widowControl/>
      </w:pPr>
      <w:r>
        <w:t xml:space="preserve">6. CHANGES AND EXECUTION</w:t>
      </w:r>
    </w:p>
    <w:p>
      <w:pPr>
        <w:keepNext w:val="false"/>
        <w:keepLines/>
        <w:widowControl/>
      </w:pPr>
      <w:r>
        <w:t xml:space="preserve">Changes require written agreement and any required formalities. Signing date, time for consideration, witness or acknowledgment requirements and supporting documents: [DETAILS]. Do not sign while disclosure or material terms remain incomplete.</w:t>
      </w:r>
    </w:p>
    <w:p>
      <w:pPr>
        <w:pStyle w:val="Heading1"/>
        <w:keepNext/>
        <w:keepLines/>
        <w:widowControl/>
      </w:pPr>
      <w:r>
        <w:t xml:space="preserve">SCHEDULE A - PARTNER A FINANCIAL DISCLOSURE</w:t>
      </w:r>
    </w:p>
    <w:p>
      <w:pPr>
        <w:keepNext w:val="false"/>
        <w:keepLines/>
        <w:widowControl/>
      </w:pPr>
      <w:r>
        <w:t xml:space="preserve">Full name: [NAME]. Valuation date: [DATE]. Asset / owner / value / currency / secured debt: [ADD EACH ASSET]. Bank and investment accounts: [DETAILS]. Property and business interests: [DETAILS]. Pensions and other benefits: [DETAILS]. Debts, guarantees and contingent liabilities: [DETAILS]. Income and sources: [DETAILS]. Supporting records: [LIST]. Disputed or estimated values: [DETAILS]. Confirmed by: [SIGNATURE AND DATE].</w:t>
      </w:r>
    </w:p>
    <w:p>
      <w:pPr>
        <w:pStyle w:val="Heading1"/>
        <w:keepNext/>
        <w:keepLines/>
        <w:widowControl/>
      </w:pPr>
      <w:r>
        <w:t xml:space="preserve">SCHEDULE B - PARTNER B FINANCIAL DISCLOSURE</w:t>
      </w:r>
    </w:p>
    <w:p>
      <w:pPr>
        <w:keepNext w:val="false"/>
        <w:keepLines/>
        <w:widowControl/>
      </w:pPr>
      <w:r>
        <w:t xml:space="preserve">Full name: [NAME]. Valuation date: [DATE]. Asset / owner / value / currency / secured debt: [ADD EACH ASSET]. Bank and investment accounts: [DETAILS]. Property and business interests: [DETAILS]. Pensions and other benefits: [DETAILS]. Debts, guarantees and contingent liabilities: [DETAILS]. Income and sources: [DETAILS]. Supporting records: [LIST]. Disputed or estimated values: [DETAILS]. Confirmed by: [SIGNATURE AND DATE].</w:t>
      </w:r>
    </w:p>
    <w:p>
      <w:pPr>
        <w:pStyle w:val="Heading1"/>
        <w:keepNext/>
        <w:keepLines/>
        <w:widowControl/>
      </w:pPr>
      <w:r>
        <w:t xml:space="preserve">EXECUTION DETAILS</w:t>
      </w:r>
    </w:p>
    <w:p>
      <w:pPr>
        <w:keepNext w:val="false"/>
        <w:keepLines/>
        <w:widowControl/>
      </w:pPr>
      <w:r>
        <w:t xml:space="preserve">Witness names, addresses and signatures where required: [DETAILS]. Required acknowledgment or other execution record: [COMPLETE REQUIRED FORM OR NOT APPLICABLE].</w:t>
      </w:r>
    </w:p>
    <w:p>
      <w:pPr>
        <w:pStyle w:val="Heading1"/>
        <w:keepNext/>
        <w:keepLines/>
        <w:widowControl/>
      </w:pPr>
      <w:r>
        <w:t xml:space="preserve">SIGNATURES</w:t>
      </w:r>
    </w:p>
    <w:p>
      <w:pPr>
        <w:keepNext/>
        <w:keepLines/>
        <w:widowControl/>
      </w:pPr>
      <w:r>
        <w:t xml:space="preserve">Partner A: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Partner B: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Postnuptial Agreement</dc:title>
  <dc:creator>AnyContract.ai</dc:creator>
  <dc:description>Editable contract template</dc:description>
  <cp:lastModifiedBy>Un-named</cp:lastModifiedBy>
  <cp:revision>1</cp:revision>
  <dcterms:created xsi:type="dcterms:W3CDTF">2026-10-06T01:12:48.304Z</dcterms:created>
  <dcterms:modified xsi:type="dcterms:W3CDTF">2026-10-06T01:12:48.304Z</dcterms:modified>
</cp:coreProperties>
</file>

<file path=docProps/custom.xml><?xml version="1.0" encoding="utf-8"?>
<Properties xmlns="http://schemas.openxmlformats.org/officeDocument/2006/custom-properties" xmlns:vt="http://schemas.openxmlformats.org/officeDocument/2006/docPropsVTypes"/>
</file>